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ABB73" w14:textId="77777777" w:rsidR="00B420DC" w:rsidRPr="00B420DC" w:rsidRDefault="00B420DC" w:rsidP="00B420DC">
      <w:pPr>
        <w:spacing w:line="450" w:lineRule="atLeast"/>
        <w:jc w:val="center"/>
        <w:rPr>
          <w:rFonts w:ascii="Open Sans" w:eastAsia="Times New Roman" w:hAnsi="Open Sans" w:cs="Open Sans"/>
          <w:color w:val="484848"/>
          <w:sz w:val="21"/>
          <w:szCs w:val="21"/>
          <w:lang w:eastAsia="cs-CZ"/>
        </w:rPr>
      </w:pPr>
      <w:bookmarkStart w:id="0" w:name="_Toc504466354"/>
      <w:r w:rsidRPr="00B420DC">
        <w:rPr>
          <w:rFonts w:ascii="Times New Roman" w:eastAsia="Times New Roman" w:hAnsi="Times New Roman" w:cs="Times New Roman"/>
          <w:b/>
          <w:bCs/>
          <w:color w:val="000000"/>
          <w:sz w:val="32"/>
          <w:szCs w:val="32"/>
          <w:u w:val="single"/>
          <w:lang w:eastAsia="cs-CZ"/>
        </w:rPr>
        <w:t>Obecné informace o zpracování osobních údajů</w:t>
      </w:r>
      <w:bookmarkEnd w:id="0"/>
    </w:p>
    <w:p w14:paraId="56A623C9" w14:textId="77777777" w:rsidR="00B420DC" w:rsidRPr="00B420DC" w:rsidRDefault="00B420DC" w:rsidP="00B420DC">
      <w:pPr>
        <w:spacing w:before="200" w:line="450" w:lineRule="atLeast"/>
        <w:rPr>
          <w:rFonts w:ascii="Open Sans" w:eastAsia="Times New Roman" w:hAnsi="Open Sans" w:cs="Open Sans"/>
          <w:color w:val="484848"/>
          <w:sz w:val="21"/>
          <w:szCs w:val="21"/>
          <w:lang w:eastAsia="cs-CZ"/>
        </w:rPr>
      </w:pPr>
      <w:r w:rsidRPr="00B420DC">
        <w:rPr>
          <w:rFonts w:ascii="Times New Roman" w:eastAsia="Times New Roman" w:hAnsi="Times New Roman" w:cs="Times New Roman"/>
          <w:b/>
          <w:bCs/>
          <w:color w:val="000000"/>
          <w:lang w:eastAsia="cs-CZ"/>
        </w:rPr>
        <w:t>Základní škola a Mateřská škola Slavkov pod Hostýnem, příspěvková organizace, Slavkov pod Hostýnem 57, 768 61 Bystřice pod Hostýnem, IČO 70 983 429</w:t>
      </w:r>
      <w:r w:rsidRPr="00B420DC">
        <w:rPr>
          <w:rFonts w:ascii="Times New Roman" w:eastAsia="Times New Roman" w:hAnsi="Times New Roman" w:cs="Times New Roman"/>
          <w:color w:val="000000"/>
          <w:lang w:eastAsia="cs-CZ"/>
        </w:rPr>
        <w:t> je příspěvkovou organizací obce Slavkov pod Hostýnem, který je jejím zřizovatelem. Hlavním úkolem je výchova a vzdělávání dětí a žáků.</w:t>
      </w:r>
    </w:p>
    <w:p w14:paraId="3EB7BD45" w14:textId="77777777" w:rsidR="00B420DC" w:rsidRPr="00B420DC" w:rsidRDefault="00B420DC" w:rsidP="00B420DC">
      <w:pPr>
        <w:spacing w:before="200" w:line="450" w:lineRule="atLeast"/>
        <w:rPr>
          <w:rFonts w:ascii="Open Sans" w:eastAsia="Times New Roman" w:hAnsi="Open Sans" w:cs="Open Sans"/>
          <w:color w:val="484848"/>
          <w:sz w:val="21"/>
          <w:szCs w:val="21"/>
          <w:lang w:eastAsia="cs-CZ"/>
        </w:rPr>
      </w:pPr>
      <w:r w:rsidRPr="00B420DC">
        <w:rPr>
          <w:rFonts w:ascii="Times New Roman" w:eastAsia="Times New Roman" w:hAnsi="Times New Roman" w:cs="Times New Roman"/>
          <w:color w:val="000000"/>
          <w:lang w:eastAsia="cs-CZ"/>
        </w:rPr>
        <w:t>V rámci zajišťování svých činností </w:t>
      </w:r>
      <w:r w:rsidRPr="00B420DC">
        <w:rPr>
          <w:rFonts w:ascii="Times New Roman" w:eastAsia="Times New Roman" w:hAnsi="Times New Roman" w:cs="Times New Roman"/>
          <w:b/>
          <w:bCs/>
          <w:color w:val="000000"/>
          <w:lang w:eastAsia="cs-CZ"/>
        </w:rPr>
        <w:t>Základní škola a Mateřská škola Slavkov pod Hostýnem, příspěvková organizace, Slavkov pod Hostýnem 57, 768 61 Bystřice pod Hostýnem, IČO 70 983 429</w:t>
      </w:r>
      <w:r w:rsidRPr="00B420DC">
        <w:rPr>
          <w:rFonts w:ascii="Times New Roman" w:eastAsia="Times New Roman" w:hAnsi="Times New Roman" w:cs="Times New Roman"/>
          <w:color w:val="000000"/>
          <w:lang w:eastAsia="cs-CZ"/>
        </w:rPr>
        <w:t>zpracovává osobní údaje zejména pro tyto účely:</w:t>
      </w:r>
    </w:p>
    <w:p w14:paraId="29E4E572" w14:textId="77777777" w:rsidR="00B420DC" w:rsidRPr="00B420DC" w:rsidRDefault="00B420DC" w:rsidP="00B420DC">
      <w:pPr>
        <w:spacing w:before="200" w:line="450" w:lineRule="atLeast"/>
        <w:ind w:firstLine="708"/>
        <w:rPr>
          <w:rFonts w:ascii="Open Sans" w:eastAsia="Times New Roman" w:hAnsi="Open Sans" w:cs="Open Sans"/>
          <w:color w:val="484848"/>
          <w:sz w:val="21"/>
          <w:szCs w:val="21"/>
          <w:lang w:eastAsia="cs-CZ"/>
        </w:rPr>
      </w:pPr>
      <w:r w:rsidRPr="00B420DC">
        <w:rPr>
          <w:rFonts w:ascii="Times New Roman" w:eastAsia="Times New Roman" w:hAnsi="Times New Roman" w:cs="Times New Roman"/>
          <w:color w:val="000000"/>
          <w:lang w:eastAsia="cs-CZ"/>
        </w:rPr>
        <w:t>a.         zápis k předškolnímu vzdělávání,</w:t>
      </w:r>
    </w:p>
    <w:p w14:paraId="4D431709" w14:textId="77777777" w:rsidR="00B420DC" w:rsidRPr="00B420DC" w:rsidRDefault="00B420DC" w:rsidP="00B420DC">
      <w:pPr>
        <w:spacing w:before="200" w:line="450" w:lineRule="atLeast"/>
        <w:ind w:firstLine="708"/>
        <w:rPr>
          <w:rFonts w:ascii="Open Sans" w:eastAsia="Times New Roman" w:hAnsi="Open Sans" w:cs="Open Sans"/>
          <w:color w:val="484848"/>
          <w:sz w:val="21"/>
          <w:szCs w:val="21"/>
          <w:lang w:eastAsia="cs-CZ"/>
        </w:rPr>
      </w:pPr>
      <w:r w:rsidRPr="00B420DC">
        <w:rPr>
          <w:rFonts w:ascii="Times New Roman" w:eastAsia="Times New Roman" w:hAnsi="Times New Roman" w:cs="Times New Roman"/>
          <w:color w:val="000000"/>
          <w:lang w:eastAsia="cs-CZ"/>
        </w:rPr>
        <w:t>b.         zajištění předškolního vzdělávání,</w:t>
      </w:r>
    </w:p>
    <w:p w14:paraId="21D79F32" w14:textId="77777777" w:rsidR="00B420DC" w:rsidRPr="00B420DC" w:rsidRDefault="00B420DC" w:rsidP="00B420DC">
      <w:pPr>
        <w:spacing w:before="200" w:line="450" w:lineRule="atLeast"/>
        <w:ind w:firstLine="708"/>
        <w:rPr>
          <w:rFonts w:ascii="Open Sans" w:eastAsia="Times New Roman" w:hAnsi="Open Sans" w:cs="Open Sans"/>
          <w:color w:val="484848"/>
          <w:sz w:val="21"/>
          <w:szCs w:val="21"/>
          <w:lang w:eastAsia="cs-CZ"/>
        </w:rPr>
      </w:pPr>
      <w:r w:rsidRPr="00B420DC">
        <w:rPr>
          <w:rFonts w:ascii="Times New Roman" w:eastAsia="Times New Roman" w:hAnsi="Times New Roman" w:cs="Times New Roman"/>
          <w:color w:val="000000"/>
          <w:lang w:eastAsia="cs-CZ"/>
        </w:rPr>
        <w:t>c.         zápis k základnímu vzdělávání,</w:t>
      </w:r>
    </w:p>
    <w:p w14:paraId="6802FC5B" w14:textId="77777777" w:rsidR="00B420DC" w:rsidRPr="00B420DC" w:rsidRDefault="00B420DC" w:rsidP="00B420DC">
      <w:pPr>
        <w:spacing w:before="200" w:line="450" w:lineRule="atLeast"/>
        <w:ind w:firstLine="708"/>
        <w:rPr>
          <w:rFonts w:ascii="Open Sans" w:eastAsia="Times New Roman" w:hAnsi="Open Sans" w:cs="Open Sans"/>
          <w:color w:val="484848"/>
          <w:sz w:val="21"/>
          <w:szCs w:val="21"/>
          <w:lang w:eastAsia="cs-CZ"/>
        </w:rPr>
      </w:pPr>
      <w:r w:rsidRPr="00B420DC">
        <w:rPr>
          <w:rFonts w:ascii="Times New Roman" w:eastAsia="Times New Roman" w:hAnsi="Times New Roman" w:cs="Times New Roman"/>
          <w:color w:val="000000"/>
          <w:lang w:eastAsia="cs-CZ"/>
        </w:rPr>
        <w:t>d.         zajištění základního vzdělávání,</w:t>
      </w:r>
    </w:p>
    <w:p w14:paraId="55981BEE" w14:textId="77777777" w:rsidR="00B420DC" w:rsidRPr="00B420DC" w:rsidRDefault="00B420DC" w:rsidP="00B420DC">
      <w:pPr>
        <w:spacing w:before="200" w:line="450" w:lineRule="atLeast"/>
        <w:ind w:firstLine="708"/>
        <w:rPr>
          <w:rFonts w:ascii="Open Sans" w:eastAsia="Times New Roman" w:hAnsi="Open Sans" w:cs="Open Sans"/>
          <w:color w:val="484848"/>
          <w:sz w:val="21"/>
          <w:szCs w:val="21"/>
          <w:lang w:eastAsia="cs-CZ"/>
        </w:rPr>
      </w:pPr>
      <w:r w:rsidRPr="00B420DC">
        <w:rPr>
          <w:rFonts w:ascii="Times New Roman" w:eastAsia="Times New Roman" w:hAnsi="Times New Roman" w:cs="Times New Roman"/>
          <w:color w:val="000000"/>
          <w:lang w:eastAsia="cs-CZ"/>
        </w:rPr>
        <w:t>e.         zájmové vzdělávání ve školní družině.</w:t>
      </w:r>
    </w:p>
    <w:p w14:paraId="47745061" w14:textId="77777777" w:rsidR="00B420DC" w:rsidRPr="00B420DC" w:rsidRDefault="00B420DC" w:rsidP="00B420DC">
      <w:pPr>
        <w:spacing w:line="450" w:lineRule="atLeast"/>
        <w:rPr>
          <w:rFonts w:ascii="Open Sans" w:eastAsia="Times New Roman" w:hAnsi="Open Sans" w:cs="Open Sans"/>
          <w:color w:val="484848"/>
          <w:sz w:val="21"/>
          <w:szCs w:val="21"/>
          <w:lang w:eastAsia="cs-CZ"/>
        </w:rPr>
      </w:pPr>
      <w:r w:rsidRPr="00B420DC">
        <w:rPr>
          <w:rFonts w:ascii="Times New Roman" w:eastAsia="Times New Roman" w:hAnsi="Times New Roman" w:cs="Times New Roman"/>
          <w:color w:val="000000"/>
          <w:u w:val="single"/>
          <w:lang w:eastAsia="cs-CZ"/>
        </w:rPr>
        <w:t>Informace o zpracování osobních údajů:</w:t>
      </w:r>
    </w:p>
    <w:p w14:paraId="543C67B0" w14:textId="77777777" w:rsidR="00B420DC" w:rsidRPr="00B420DC" w:rsidRDefault="00B420DC" w:rsidP="00B420DC">
      <w:pPr>
        <w:numPr>
          <w:ilvl w:val="0"/>
          <w:numId w:val="1"/>
        </w:numPr>
        <w:spacing w:before="200" w:line="450" w:lineRule="atLeast"/>
        <w:rPr>
          <w:rFonts w:ascii="Open Sans" w:eastAsia="Times New Roman" w:hAnsi="Open Sans" w:cs="Open Sans"/>
          <w:color w:val="484848"/>
          <w:sz w:val="21"/>
          <w:szCs w:val="21"/>
          <w:lang w:eastAsia="cs-CZ"/>
        </w:rPr>
      </w:pPr>
      <w:r w:rsidRPr="00B420DC">
        <w:rPr>
          <w:rFonts w:ascii="Times New Roman" w:eastAsia="Times New Roman" w:hAnsi="Times New Roman" w:cs="Times New Roman"/>
          <w:color w:val="484848"/>
          <w:sz w:val="21"/>
          <w:szCs w:val="21"/>
          <w:lang w:eastAsia="cs-CZ"/>
        </w:rPr>
        <w:t>Právním základem pro zpracování osobních údajů je podle čl. 6. odst. 1 písm. c) GDPR splnění právní povinnosti, která se na příspěvkovou organizaci vztahuje.</w:t>
      </w:r>
    </w:p>
    <w:p w14:paraId="2C62AB99" w14:textId="77777777" w:rsidR="00B420DC" w:rsidRPr="00B420DC" w:rsidRDefault="00B420DC" w:rsidP="00B420DC">
      <w:pPr>
        <w:numPr>
          <w:ilvl w:val="0"/>
          <w:numId w:val="1"/>
        </w:numPr>
        <w:spacing w:before="200" w:line="450" w:lineRule="atLeast"/>
        <w:rPr>
          <w:rFonts w:ascii="Arial" w:eastAsia="Times New Roman" w:hAnsi="Arial" w:cs="Arial"/>
          <w:color w:val="000000"/>
          <w:sz w:val="22"/>
          <w:szCs w:val="22"/>
          <w:lang w:eastAsia="cs-CZ"/>
        </w:rPr>
      </w:pPr>
      <w:r w:rsidRPr="00B420DC">
        <w:rPr>
          <w:rFonts w:ascii="Times New Roman" w:eastAsia="Times New Roman" w:hAnsi="Times New Roman" w:cs="Times New Roman"/>
          <w:color w:val="000000"/>
          <w:sz w:val="22"/>
          <w:szCs w:val="22"/>
          <w:lang w:eastAsia="cs-CZ"/>
        </w:rPr>
        <w:t>Osobní údaje nejsou předávány jiným osobám, pokud povinnost jejich předání orgánům, úřadům či institucím není příspěvkové organizaci uložena zvláštním právním předpisem.</w:t>
      </w:r>
    </w:p>
    <w:p w14:paraId="605DCC32" w14:textId="77777777" w:rsidR="00B420DC" w:rsidRPr="00B420DC" w:rsidRDefault="00B420DC" w:rsidP="00B420DC">
      <w:pPr>
        <w:numPr>
          <w:ilvl w:val="0"/>
          <w:numId w:val="1"/>
        </w:numPr>
        <w:spacing w:before="200" w:line="450" w:lineRule="atLeast"/>
        <w:rPr>
          <w:rFonts w:ascii="Arial" w:eastAsia="Times New Roman" w:hAnsi="Arial" w:cs="Arial"/>
          <w:color w:val="000000"/>
          <w:sz w:val="22"/>
          <w:szCs w:val="22"/>
          <w:lang w:eastAsia="cs-CZ"/>
        </w:rPr>
      </w:pPr>
      <w:r w:rsidRPr="00B420DC">
        <w:rPr>
          <w:rFonts w:ascii="Times New Roman" w:eastAsia="Times New Roman" w:hAnsi="Times New Roman" w:cs="Times New Roman"/>
          <w:color w:val="000000"/>
          <w:sz w:val="22"/>
          <w:szCs w:val="22"/>
          <w:lang w:eastAsia="cs-CZ"/>
        </w:rPr>
        <w:t>Při zpracování osobních údajů u příspěvkové organizace nedochází k automatizovanému rozhodování, na jehož základě by byly činěny úkony či rozhodnutí, jejichž obsahem by byl zásah do práv či oprávněných zájmů občanů.</w:t>
      </w:r>
    </w:p>
    <w:p w14:paraId="096F7C2D" w14:textId="77777777" w:rsidR="00B420DC" w:rsidRPr="00B420DC" w:rsidRDefault="00B420DC" w:rsidP="00B420DC">
      <w:pPr>
        <w:numPr>
          <w:ilvl w:val="0"/>
          <w:numId w:val="1"/>
        </w:numPr>
        <w:spacing w:before="200" w:line="450" w:lineRule="atLeast"/>
        <w:rPr>
          <w:rFonts w:ascii="Arial" w:eastAsia="Times New Roman" w:hAnsi="Arial" w:cs="Arial"/>
          <w:color w:val="000000"/>
          <w:sz w:val="22"/>
          <w:szCs w:val="22"/>
          <w:lang w:eastAsia="cs-CZ"/>
        </w:rPr>
      </w:pPr>
      <w:r w:rsidRPr="00B420DC">
        <w:rPr>
          <w:rFonts w:ascii="Times New Roman" w:eastAsia="Times New Roman" w:hAnsi="Times New Roman" w:cs="Times New Roman"/>
          <w:color w:val="000000"/>
          <w:sz w:val="22"/>
          <w:szCs w:val="22"/>
          <w:lang w:eastAsia="cs-CZ"/>
        </w:rPr>
        <w:t>Osobní údaje jsou zpracovávány pouze po nezbytnou dobu, která je individuální pro jednotlivé účely zpracování. Po uplynutí této doby jsou osobní údaje zlikvidovány nebo jsou dále uchovány po dobu stanovenou platným Spisovým a skartačním plánem, vydaným v souladu se zákonem č. 499/2004 Sb., o archivnictví a spisové službě.</w:t>
      </w:r>
    </w:p>
    <w:p w14:paraId="14FB6DF1" w14:textId="77777777" w:rsidR="00B420DC" w:rsidRPr="00B420DC" w:rsidRDefault="00B420DC" w:rsidP="00B420DC">
      <w:pPr>
        <w:numPr>
          <w:ilvl w:val="0"/>
          <w:numId w:val="1"/>
        </w:numPr>
        <w:spacing w:before="200" w:line="450" w:lineRule="atLeast"/>
        <w:rPr>
          <w:rFonts w:ascii="Arial" w:eastAsia="Times New Roman" w:hAnsi="Arial" w:cs="Arial"/>
          <w:color w:val="000000"/>
          <w:sz w:val="22"/>
          <w:szCs w:val="22"/>
          <w:lang w:eastAsia="cs-CZ"/>
        </w:rPr>
      </w:pPr>
      <w:r w:rsidRPr="00B420DC">
        <w:rPr>
          <w:rFonts w:ascii="Times New Roman" w:eastAsia="Times New Roman" w:hAnsi="Times New Roman" w:cs="Times New Roman"/>
          <w:color w:val="000000"/>
          <w:sz w:val="22"/>
          <w:szCs w:val="22"/>
          <w:lang w:eastAsia="cs-CZ"/>
        </w:rPr>
        <w:lastRenderedPageBreak/>
        <w:t>Máte právo:</w:t>
      </w:r>
    </w:p>
    <w:p w14:paraId="0CB574BF" w14:textId="77777777" w:rsidR="00B420DC" w:rsidRPr="00B420DC" w:rsidRDefault="00B420DC" w:rsidP="00B420DC">
      <w:pPr>
        <w:spacing w:before="200" w:line="450" w:lineRule="atLeast"/>
        <w:ind w:left="720"/>
        <w:rPr>
          <w:rFonts w:ascii="Arial" w:eastAsia="Times New Roman" w:hAnsi="Arial" w:cs="Arial"/>
          <w:color w:val="000000"/>
          <w:sz w:val="22"/>
          <w:szCs w:val="22"/>
          <w:lang w:eastAsia="cs-CZ"/>
        </w:rPr>
      </w:pPr>
      <w:r w:rsidRPr="00B420DC">
        <w:rPr>
          <w:rFonts w:ascii="Times New Roman" w:eastAsia="Times New Roman" w:hAnsi="Times New Roman" w:cs="Times New Roman"/>
          <w:color w:val="000000"/>
          <w:sz w:val="22"/>
          <w:szCs w:val="22"/>
          <w:lang w:eastAsia="cs-CZ"/>
        </w:rPr>
        <w:t>a.         požadovat umožnění přístupu k osobním údajům dítěte (žáka),</w:t>
      </w:r>
    </w:p>
    <w:p w14:paraId="284C6DB9" w14:textId="77777777" w:rsidR="00B420DC" w:rsidRPr="00B420DC" w:rsidRDefault="00B420DC" w:rsidP="00B420DC">
      <w:pPr>
        <w:spacing w:before="200" w:line="450" w:lineRule="atLeast"/>
        <w:ind w:left="720"/>
        <w:rPr>
          <w:rFonts w:ascii="Arial" w:eastAsia="Times New Roman" w:hAnsi="Arial" w:cs="Arial"/>
          <w:color w:val="000000"/>
          <w:sz w:val="22"/>
          <w:szCs w:val="22"/>
          <w:lang w:eastAsia="cs-CZ"/>
        </w:rPr>
      </w:pPr>
      <w:r w:rsidRPr="00B420DC">
        <w:rPr>
          <w:rFonts w:ascii="Times New Roman" w:eastAsia="Times New Roman" w:hAnsi="Times New Roman" w:cs="Times New Roman"/>
          <w:color w:val="000000"/>
          <w:sz w:val="22"/>
          <w:szCs w:val="22"/>
          <w:lang w:eastAsia="cs-CZ"/>
        </w:rPr>
        <w:t>b.         požadovat opravu nepřesných osobních údajů (pokud se domníváte, že osobní údaje zpracovávané u Základní školy a Mateřské školy Slavkov pod Hostýnem, příspěvkové organizace jsou nepřesné),</w:t>
      </w:r>
    </w:p>
    <w:p w14:paraId="171A1DBD" w14:textId="77777777" w:rsidR="00B420DC" w:rsidRPr="00B420DC" w:rsidRDefault="00B420DC" w:rsidP="00B420DC">
      <w:pPr>
        <w:spacing w:before="200" w:line="450" w:lineRule="atLeast"/>
        <w:ind w:left="720"/>
        <w:rPr>
          <w:rFonts w:ascii="Arial" w:eastAsia="Times New Roman" w:hAnsi="Arial" w:cs="Arial"/>
          <w:color w:val="000000"/>
          <w:sz w:val="22"/>
          <w:szCs w:val="22"/>
          <w:lang w:eastAsia="cs-CZ"/>
        </w:rPr>
      </w:pPr>
      <w:r w:rsidRPr="00B420DC">
        <w:rPr>
          <w:rFonts w:ascii="Times New Roman" w:eastAsia="Times New Roman" w:hAnsi="Times New Roman" w:cs="Times New Roman"/>
          <w:color w:val="000000"/>
          <w:sz w:val="22"/>
          <w:szCs w:val="22"/>
          <w:lang w:eastAsia="cs-CZ"/>
        </w:rPr>
        <w:t>c.         požadovat vymazání osobních údajů dítěte nebo žáka, popř. požadovat omezení jejich zpracování,</w:t>
      </w:r>
    </w:p>
    <w:p w14:paraId="5FF392BB" w14:textId="77777777" w:rsidR="00B420DC" w:rsidRPr="00B420DC" w:rsidRDefault="00B420DC" w:rsidP="00B420DC">
      <w:pPr>
        <w:spacing w:before="200" w:line="450" w:lineRule="atLeast"/>
        <w:ind w:left="720"/>
        <w:rPr>
          <w:rFonts w:ascii="Arial" w:eastAsia="Times New Roman" w:hAnsi="Arial" w:cs="Arial"/>
          <w:color w:val="000000"/>
          <w:sz w:val="22"/>
          <w:szCs w:val="22"/>
          <w:lang w:eastAsia="cs-CZ"/>
        </w:rPr>
      </w:pPr>
      <w:r w:rsidRPr="00B420DC">
        <w:rPr>
          <w:rFonts w:ascii="Times New Roman" w:eastAsia="Times New Roman" w:hAnsi="Times New Roman" w:cs="Times New Roman"/>
          <w:color w:val="000000"/>
          <w:sz w:val="22"/>
          <w:szCs w:val="22"/>
          <w:lang w:eastAsia="cs-CZ"/>
        </w:rPr>
        <w:t>d.         požadovat omezení jejich zpracování,</w:t>
      </w:r>
    </w:p>
    <w:p w14:paraId="1E50FD2E" w14:textId="77777777" w:rsidR="00B420DC" w:rsidRPr="00B420DC" w:rsidRDefault="00B420DC" w:rsidP="00B420DC">
      <w:pPr>
        <w:spacing w:before="200" w:line="450" w:lineRule="atLeast"/>
        <w:ind w:left="708"/>
        <w:rPr>
          <w:rFonts w:ascii="Open Sans" w:eastAsia="Times New Roman" w:hAnsi="Open Sans" w:cs="Open Sans"/>
          <w:color w:val="484848"/>
          <w:sz w:val="21"/>
          <w:szCs w:val="21"/>
          <w:lang w:eastAsia="cs-CZ"/>
        </w:rPr>
      </w:pPr>
      <w:r w:rsidRPr="00B420DC">
        <w:rPr>
          <w:rFonts w:ascii="Times New Roman" w:eastAsia="Times New Roman" w:hAnsi="Times New Roman" w:cs="Times New Roman"/>
          <w:color w:val="000000"/>
          <w:lang w:eastAsia="cs-CZ"/>
        </w:rPr>
        <w:t>e.         podat stížnost u dozorového orgánu.</w:t>
      </w:r>
    </w:p>
    <w:p w14:paraId="240DA11C" w14:textId="77777777" w:rsidR="00B420DC" w:rsidRPr="00B420DC" w:rsidRDefault="00B420DC" w:rsidP="00B420DC">
      <w:pPr>
        <w:spacing w:before="200" w:line="450" w:lineRule="atLeast"/>
        <w:ind w:left="704" w:hanging="420"/>
        <w:rPr>
          <w:rFonts w:ascii="Open Sans" w:eastAsia="Times New Roman" w:hAnsi="Open Sans" w:cs="Open Sans"/>
          <w:color w:val="484848"/>
          <w:sz w:val="21"/>
          <w:szCs w:val="21"/>
          <w:lang w:eastAsia="cs-CZ"/>
        </w:rPr>
      </w:pPr>
      <w:r w:rsidRPr="00B420DC">
        <w:rPr>
          <w:rFonts w:ascii="Times New Roman" w:eastAsia="Times New Roman" w:hAnsi="Times New Roman" w:cs="Times New Roman"/>
          <w:color w:val="000000"/>
          <w:lang w:eastAsia="cs-CZ"/>
        </w:rPr>
        <w:t>6)    Vaše požadavky budou vždy řádně posouzeny a vypořádány v souladu s příslušnými ustanoveními obecného nařízení o ochraně osobních údajů (GDPR).</w:t>
      </w:r>
    </w:p>
    <w:p w14:paraId="39EA6904" w14:textId="77777777" w:rsidR="00B420DC" w:rsidRPr="00B420DC" w:rsidRDefault="00B420DC" w:rsidP="00B420DC">
      <w:pPr>
        <w:spacing w:before="200" w:line="450" w:lineRule="atLeast"/>
        <w:ind w:left="284"/>
        <w:rPr>
          <w:rFonts w:ascii="Open Sans" w:eastAsia="Times New Roman" w:hAnsi="Open Sans" w:cs="Open Sans"/>
          <w:color w:val="484848"/>
          <w:sz w:val="21"/>
          <w:szCs w:val="21"/>
          <w:lang w:eastAsia="cs-CZ"/>
        </w:rPr>
      </w:pPr>
      <w:r w:rsidRPr="00B420DC">
        <w:rPr>
          <w:rFonts w:ascii="Times New Roman" w:eastAsia="Times New Roman" w:hAnsi="Times New Roman" w:cs="Times New Roman"/>
          <w:color w:val="000000"/>
          <w:lang w:eastAsia="cs-CZ"/>
        </w:rPr>
        <w:t>7)    Svá práva vůči příspěvkové organizaci uplatňujte cestou pověřence na ochranu osobních údajů.</w:t>
      </w:r>
    </w:p>
    <w:p w14:paraId="70CBA0FB" w14:textId="77777777" w:rsidR="00B420DC" w:rsidRPr="00B420DC" w:rsidRDefault="00B420DC" w:rsidP="00B420DC">
      <w:pPr>
        <w:spacing w:before="200" w:line="450" w:lineRule="atLeast"/>
        <w:ind w:left="704" w:hanging="420"/>
        <w:rPr>
          <w:rFonts w:ascii="Open Sans" w:eastAsia="Times New Roman" w:hAnsi="Open Sans" w:cs="Open Sans"/>
          <w:color w:val="484848"/>
          <w:sz w:val="21"/>
          <w:szCs w:val="21"/>
          <w:lang w:eastAsia="cs-CZ"/>
        </w:rPr>
      </w:pPr>
      <w:r w:rsidRPr="00B420DC">
        <w:rPr>
          <w:rFonts w:ascii="Times New Roman" w:eastAsia="Times New Roman" w:hAnsi="Times New Roman" w:cs="Times New Roman"/>
          <w:color w:val="000000"/>
          <w:lang w:eastAsia="cs-CZ"/>
        </w:rPr>
        <w:t>8)    Pověřenec pro ochranu osobních údajů: </w:t>
      </w:r>
      <w:r w:rsidRPr="00B420DC">
        <w:rPr>
          <w:rFonts w:ascii="Times New Roman" w:eastAsia="Times New Roman" w:hAnsi="Times New Roman" w:cs="Times New Roman"/>
          <w:b/>
          <w:bCs/>
          <w:i/>
          <w:iCs/>
          <w:color w:val="000000"/>
          <w:lang w:eastAsia="cs-CZ"/>
        </w:rPr>
        <w:t xml:space="preserve">Bc. Jaromír </w:t>
      </w:r>
      <w:proofErr w:type="spellStart"/>
      <w:r w:rsidRPr="00B420DC">
        <w:rPr>
          <w:rFonts w:ascii="Times New Roman" w:eastAsia="Times New Roman" w:hAnsi="Times New Roman" w:cs="Times New Roman"/>
          <w:b/>
          <w:bCs/>
          <w:i/>
          <w:iCs/>
          <w:color w:val="000000"/>
          <w:lang w:eastAsia="cs-CZ"/>
        </w:rPr>
        <w:t>Gadas</w:t>
      </w:r>
      <w:proofErr w:type="spellEnd"/>
      <w:r w:rsidRPr="00B420DC">
        <w:rPr>
          <w:rFonts w:ascii="Times New Roman" w:eastAsia="Times New Roman" w:hAnsi="Times New Roman" w:cs="Times New Roman"/>
          <w:b/>
          <w:bCs/>
          <w:i/>
          <w:iCs/>
          <w:color w:val="000000"/>
          <w:lang w:eastAsia="cs-CZ"/>
        </w:rPr>
        <w:t>, Fryčajova 888, 768 61 Bystřice pod Hostýnem, tel.: 735082385, 608460766, email: gadas@podhostynsko.cz</w:t>
      </w:r>
    </w:p>
    <w:p w14:paraId="4EEBB7EA" w14:textId="77777777" w:rsidR="00B420DC" w:rsidRPr="00B420DC" w:rsidRDefault="00B420DC" w:rsidP="00B420DC">
      <w:pPr>
        <w:spacing w:before="200" w:line="450" w:lineRule="atLeast"/>
        <w:ind w:left="704" w:hanging="420"/>
        <w:rPr>
          <w:rFonts w:ascii="Open Sans" w:eastAsia="Times New Roman" w:hAnsi="Open Sans" w:cs="Open Sans"/>
          <w:color w:val="484848"/>
          <w:sz w:val="21"/>
          <w:szCs w:val="21"/>
          <w:lang w:eastAsia="cs-CZ"/>
        </w:rPr>
      </w:pPr>
      <w:r w:rsidRPr="00B420DC">
        <w:rPr>
          <w:rFonts w:ascii="Times New Roman" w:eastAsia="Times New Roman" w:hAnsi="Times New Roman" w:cs="Times New Roman"/>
          <w:b/>
          <w:bCs/>
          <w:i/>
          <w:iCs/>
          <w:color w:val="000000"/>
          <w:lang w:eastAsia="cs-CZ"/>
        </w:rPr>
        <w:t> </w:t>
      </w:r>
    </w:p>
    <w:p w14:paraId="43FB7A3A" w14:textId="77777777" w:rsidR="00B420DC" w:rsidRPr="00B420DC" w:rsidRDefault="00B420DC" w:rsidP="00B420DC">
      <w:pPr>
        <w:spacing w:before="200" w:line="450" w:lineRule="atLeast"/>
        <w:ind w:left="704" w:hanging="420"/>
        <w:rPr>
          <w:rFonts w:ascii="Open Sans" w:eastAsia="Times New Roman" w:hAnsi="Open Sans" w:cs="Open Sans"/>
          <w:color w:val="484848"/>
          <w:sz w:val="21"/>
          <w:szCs w:val="21"/>
          <w:lang w:eastAsia="cs-CZ"/>
        </w:rPr>
      </w:pPr>
      <w:r w:rsidRPr="00B420DC">
        <w:rPr>
          <w:rFonts w:ascii="Times New Roman" w:eastAsia="Times New Roman" w:hAnsi="Times New Roman" w:cs="Times New Roman"/>
          <w:b/>
          <w:bCs/>
          <w:i/>
          <w:iCs/>
          <w:color w:val="000000"/>
          <w:lang w:eastAsia="cs-CZ"/>
        </w:rPr>
        <w:t> </w:t>
      </w:r>
    </w:p>
    <w:p w14:paraId="218CE454" w14:textId="77777777" w:rsidR="00B420DC" w:rsidRPr="00B420DC" w:rsidRDefault="00B420DC" w:rsidP="00B420DC">
      <w:pPr>
        <w:spacing w:line="450" w:lineRule="atLeast"/>
        <w:ind w:left="704" w:hanging="420"/>
        <w:jc w:val="right"/>
        <w:rPr>
          <w:rFonts w:ascii="Open Sans" w:eastAsia="Times New Roman" w:hAnsi="Open Sans" w:cs="Open Sans"/>
          <w:color w:val="484848"/>
          <w:sz w:val="21"/>
          <w:szCs w:val="21"/>
          <w:lang w:eastAsia="cs-CZ"/>
        </w:rPr>
      </w:pPr>
      <w:r w:rsidRPr="00B420DC">
        <w:rPr>
          <w:rFonts w:ascii="Times New Roman" w:eastAsia="Times New Roman" w:hAnsi="Times New Roman" w:cs="Times New Roman"/>
          <w:color w:val="000000"/>
          <w:lang w:eastAsia="cs-CZ"/>
        </w:rPr>
        <w:t xml:space="preserve">Mgr. Hana </w:t>
      </w:r>
      <w:proofErr w:type="spellStart"/>
      <w:r w:rsidRPr="00B420DC">
        <w:rPr>
          <w:rFonts w:ascii="Times New Roman" w:eastAsia="Times New Roman" w:hAnsi="Times New Roman" w:cs="Times New Roman"/>
          <w:color w:val="000000"/>
          <w:lang w:eastAsia="cs-CZ"/>
        </w:rPr>
        <w:t>Revajová</w:t>
      </w:r>
      <w:proofErr w:type="spellEnd"/>
    </w:p>
    <w:p w14:paraId="35203B84" w14:textId="77777777" w:rsidR="00B420DC" w:rsidRPr="00B420DC" w:rsidRDefault="00B420DC" w:rsidP="00B420DC">
      <w:pPr>
        <w:spacing w:line="450" w:lineRule="atLeast"/>
        <w:ind w:left="704" w:hanging="420"/>
        <w:jc w:val="right"/>
        <w:rPr>
          <w:rFonts w:ascii="Open Sans" w:eastAsia="Times New Roman" w:hAnsi="Open Sans" w:cs="Open Sans"/>
          <w:color w:val="484848"/>
          <w:sz w:val="21"/>
          <w:szCs w:val="21"/>
          <w:lang w:eastAsia="cs-CZ"/>
        </w:rPr>
      </w:pPr>
      <w:r w:rsidRPr="00B420DC">
        <w:rPr>
          <w:rFonts w:ascii="Times New Roman" w:eastAsia="Times New Roman" w:hAnsi="Times New Roman" w:cs="Times New Roman"/>
          <w:color w:val="000000"/>
          <w:lang w:eastAsia="cs-CZ"/>
        </w:rPr>
        <w:t>Základní škola a Mateřská škola Slavkov pod Hostýnem, příspěvková organizace </w:t>
      </w:r>
    </w:p>
    <w:p w14:paraId="3097F7FE" w14:textId="77777777" w:rsidR="00B420DC" w:rsidRPr="00B420DC" w:rsidRDefault="00B420DC" w:rsidP="00B420DC">
      <w:pPr>
        <w:spacing w:line="450" w:lineRule="atLeast"/>
        <w:ind w:left="704" w:hanging="420"/>
        <w:jc w:val="right"/>
        <w:rPr>
          <w:rFonts w:ascii="Open Sans" w:eastAsia="Times New Roman" w:hAnsi="Open Sans" w:cs="Open Sans"/>
          <w:color w:val="484848"/>
          <w:sz w:val="21"/>
          <w:szCs w:val="21"/>
          <w:lang w:eastAsia="cs-CZ"/>
        </w:rPr>
      </w:pPr>
      <w:r w:rsidRPr="00B420DC">
        <w:rPr>
          <w:rFonts w:ascii="Times New Roman" w:eastAsia="Times New Roman" w:hAnsi="Times New Roman" w:cs="Times New Roman"/>
          <w:color w:val="000000"/>
          <w:lang w:eastAsia="cs-CZ"/>
        </w:rPr>
        <w:t>Ředitelka</w:t>
      </w:r>
    </w:p>
    <w:p w14:paraId="51119839" w14:textId="77777777" w:rsidR="00B420DC" w:rsidRPr="00B420DC" w:rsidRDefault="00B420DC" w:rsidP="00B420DC">
      <w:pPr>
        <w:pBdr>
          <w:bottom w:val="single" w:sz="6" w:space="1" w:color="auto"/>
        </w:pBdr>
        <w:jc w:val="center"/>
        <w:rPr>
          <w:rFonts w:ascii="Arial" w:eastAsia="Times New Roman" w:hAnsi="Arial" w:cs="Arial"/>
          <w:vanish/>
          <w:sz w:val="16"/>
          <w:szCs w:val="16"/>
          <w:lang w:eastAsia="cs-CZ"/>
        </w:rPr>
      </w:pPr>
      <w:r w:rsidRPr="00B420DC">
        <w:rPr>
          <w:rFonts w:ascii="Arial" w:eastAsia="Times New Roman" w:hAnsi="Arial" w:cs="Arial"/>
          <w:vanish/>
          <w:sz w:val="16"/>
          <w:szCs w:val="16"/>
          <w:lang w:eastAsia="cs-CZ"/>
        </w:rPr>
        <w:t>Začátek formuláře</w:t>
      </w:r>
    </w:p>
    <w:p w14:paraId="2B09B174" w14:textId="77777777" w:rsidR="00B420DC" w:rsidRPr="00B420DC" w:rsidRDefault="00B420DC" w:rsidP="00B420DC">
      <w:pPr>
        <w:pBdr>
          <w:top w:val="single" w:sz="6" w:space="1" w:color="auto"/>
        </w:pBdr>
        <w:jc w:val="center"/>
        <w:rPr>
          <w:rFonts w:ascii="Arial" w:eastAsia="Times New Roman" w:hAnsi="Arial" w:cs="Arial"/>
          <w:vanish/>
          <w:sz w:val="16"/>
          <w:szCs w:val="16"/>
          <w:lang w:eastAsia="cs-CZ"/>
        </w:rPr>
      </w:pPr>
      <w:r w:rsidRPr="00B420DC">
        <w:rPr>
          <w:rFonts w:ascii="Arial" w:eastAsia="Times New Roman" w:hAnsi="Arial" w:cs="Arial"/>
          <w:vanish/>
          <w:sz w:val="16"/>
          <w:szCs w:val="16"/>
          <w:lang w:eastAsia="cs-CZ"/>
        </w:rPr>
        <w:t>Konec formuláře</w:t>
      </w:r>
    </w:p>
    <w:p w14:paraId="7A99C3D8" w14:textId="77777777" w:rsidR="00B420DC" w:rsidRPr="00B420DC" w:rsidRDefault="00B420DC" w:rsidP="00B420DC">
      <w:pPr>
        <w:rPr>
          <w:rFonts w:ascii="Times New Roman" w:eastAsia="Times New Roman" w:hAnsi="Times New Roman" w:cs="Times New Roman"/>
          <w:lang w:eastAsia="cs-CZ"/>
        </w:rPr>
      </w:pPr>
    </w:p>
    <w:p w14:paraId="52D5B99E" w14:textId="77777777" w:rsidR="00B420DC" w:rsidRDefault="00B420DC"/>
    <w:sectPr w:rsidR="00B420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851AC"/>
    <w:multiLevelType w:val="multilevel"/>
    <w:tmpl w:val="DBAAABD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32F40A09"/>
    <w:multiLevelType w:val="multilevel"/>
    <w:tmpl w:val="557607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5F4A82"/>
    <w:multiLevelType w:val="multilevel"/>
    <w:tmpl w:val="30825A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12903773">
    <w:abstractNumId w:val="0"/>
  </w:num>
  <w:num w:numId="2" w16cid:durableId="759528034">
    <w:abstractNumId w:val="2"/>
  </w:num>
  <w:num w:numId="3" w16cid:durableId="1565095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0DC"/>
    <w:rsid w:val="00B420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0FF317"/>
  <w15:chartTrackingRefBased/>
  <w15:docId w15:val="{A747E60C-F0AF-3E4A-920F-2228BC30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B420DC"/>
    <w:pPr>
      <w:spacing w:before="100" w:beforeAutospacing="1" w:after="100" w:afterAutospacing="1"/>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420DC"/>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B420DC"/>
    <w:pPr>
      <w:spacing w:before="100" w:beforeAutospacing="1" w:after="100" w:afterAutospacing="1"/>
    </w:pPr>
    <w:rPr>
      <w:rFonts w:ascii="Times New Roman" w:eastAsia="Times New Roman" w:hAnsi="Times New Roman" w:cs="Times New Roman"/>
      <w:lang w:eastAsia="cs-CZ"/>
    </w:rPr>
  </w:style>
  <w:style w:type="character" w:customStyle="1" w:styleId="apple-converted-space">
    <w:name w:val="apple-converted-space"/>
    <w:basedOn w:val="Standardnpsmoodstavce"/>
    <w:rsid w:val="00B420DC"/>
  </w:style>
  <w:style w:type="paragraph" w:styleId="z-Zatekformule">
    <w:name w:val="HTML Top of Form"/>
    <w:basedOn w:val="Normln"/>
    <w:next w:val="Normln"/>
    <w:link w:val="z-ZatekformuleChar"/>
    <w:hidden/>
    <w:uiPriority w:val="99"/>
    <w:semiHidden/>
    <w:unhideWhenUsed/>
    <w:rsid w:val="00B420DC"/>
    <w:pPr>
      <w:pBdr>
        <w:bottom w:val="single" w:sz="6" w:space="1" w:color="auto"/>
      </w:pBdr>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B420DC"/>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B420DC"/>
    <w:pPr>
      <w:pBdr>
        <w:top w:val="single" w:sz="6" w:space="1" w:color="auto"/>
      </w:pBdr>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B420DC"/>
    <w:rPr>
      <w:rFonts w:ascii="Arial" w:eastAsia="Times New Roman" w:hAnsi="Arial" w:cs="Arial"/>
      <w:vanish/>
      <w:sz w:val="16"/>
      <w:szCs w:val="16"/>
      <w:lang w:eastAsia="cs-CZ"/>
    </w:rPr>
  </w:style>
  <w:style w:type="character" w:styleId="Hypertextovodkaz">
    <w:name w:val="Hyperlink"/>
    <w:basedOn w:val="Standardnpsmoodstavce"/>
    <w:uiPriority w:val="99"/>
    <w:semiHidden/>
    <w:unhideWhenUsed/>
    <w:rsid w:val="00B420DC"/>
    <w:rPr>
      <w:color w:val="0000FF"/>
      <w:u w:val="single"/>
    </w:rPr>
  </w:style>
  <w:style w:type="paragraph" w:customStyle="1" w:styleId="first">
    <w:name w:val="first"/>
    <w:basedOn w:val="Normln"/>
    <w:rsid w:val="00B420DC"/>
    <w:pPr>
      <w:spacing w:before="100" w:beforeAutospacing="1" w:after="100" w:afterAutospacing="1"/>
    </w:pPr>
    <w:rPr>
      <w:rFonts w:ascii="Times New Roman" w:eastAsia="Times New Roman" w:hAnsi="Times New Roman" w:cs="Times New Roman"/>
      <w:lang w:eastAsia="cs-CZ"/>
    </w:rPr>
  </w:style>
  <w:style w:type="paragraph" w:customStyle="1" w:styleId="last">
    <w:name w:val="last"/>
    <w:basedOn w:val="Normln"/>
    <w:rsid w:val="00B420DC"/>
    <w:pPr>
      <w:spacing w:before="100" w:beforeAutospacing="1" w:after="100" w:afterAutospacing="1"/>
    </w:pPr>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306866">
      <w:bodyDiv w:val="1"/>
      <w:marLeft w:val="0"/>
      <w:marRight w:val="0"/>
      <w:marTop w:val="0"/>
      <w:marBottom w:val="0"/>
      <w:divBdr>
        <w:top w:val="none" w:sz="0" w:space="0" w:color="auto"/>
        <w:left w:val="none" w:sz="0" w:space="0" w:color="auto"/>
        <w:bottom w:val="none" w:sz="0" w:space="0" w:color="auto"/>
        <w:right w:val="none" w:sz="0" w:space="0" w:color="auto"/>
      </w:divBdr>
      <w:divsChild>
        <w:div w:id="1618369325">
          <w:marLeft w:val="0"/>
          <w:marRight w:val="0"/>
          <w:marTop w:val="450"/>
          <w:marBottom w:val="0"/>
          <w:divBdr>
            <w:top w:val="none" w:sz="0" w:space="0" w:color="auto"/>
            <w:left w:val="none" w:sz="0" w:space="0" w:color="auto"/>
            <w:bottom w:val="none" w:sz="0" w:space="0" w:color="auto"/>
            <w:right w:val="none" w:sz="0" w:space="0" w:color="auto"/>
          </w:divBdr>
          <w:divsChild>
            <w:div w:id="1219703507">
              <w:marLeft w:val="0"/>
              <w:marRight w:val="0"/>
              <w:marTop w:val="0"/>
              <w:marBottom w:val="0"/>
              <w:divBdr>
                <w:top w:val="none" w:sz="0" w:space="0" w:color="auto"/>
                <w:left w:val="none" w:sz="0" w:space="0" w:color="auto"/>
                <w:bottom w:val="single" w:sz="6" w:space="15" w:color="E8DFDF"/>
                <w:right w:val="none" w:sz="0" w:space="0" w:color="auto"/>
              </w:divBdr>
              <w:divsChild>
                <w:div w:id="15066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10665">
          <w:marLeft w:val="0"/>
          <w:marRight w:val="0"/>
          <w:marTop w:val="0"/>
          <w:marBottom w:val="0"/>
          <w:divBdr>
            <w:top w:val="none" w:sz="0" w:space="0" w:color="auto"/>
            <w:left w:val="none" w:sz="0" w:space="0" w:color="auto"/>
            <w:bottom w:val="none" w:sz="0" w:space="0" w:color="auto"/>
            <w:right w:val="none" w:sz="0" w:space="0" w:color="auto"/>
          </w:divBdr>
          <w:divsChild>
            <w:div w:id="354620646">
              <w:marLeft w:val="0"/>
              <w:marRight w:val="0"/>
              <w:marTop w:val="0"/>
              <w:marBottom w:val="0"/>
              <w:divBdr>
                <w:top w:val="none" w:sz="0" w:space="0" w:color="auto"/>
                <w:left w:val="none" w:sz="0" w:space="0" w:color="auto"/>
                <w:bottom w:val="none" w:sz="0" w:space="0" w:color="auto"/>
                <w:right w:val="none" w:sz="0" w:space="0" w:color="auto"/>
              </w:divBdr>
              <w:divsChild>
                <w:div w:id="954405470">
                  <w:marLeft w:val="0"/>
                  <w:marRight w:val="0"/>
                  <w:marTop w:val="0"/>
                  <w:marBottom w:val="450"/>
                  <w:divBdr>
                    <w:top w:val="none" w:sz="0" w:space="0" w:color="auto"/>
                    <w:left w:val="none" w:sz="0" w:space="0" w:color="auto"/>
                    <w:bottom w:val="none" w:sz="0" w:space="0" w:color="auto"/>
                    <w:right w:val="none" w:sz="0" w:space="0" w:color="auto"/>
                  </w:divBdr>
                  <w:divsChild>
                    <w:div w:id="1894849169">
                      <w:marLeft w:val="0"/>
                      <w:marRight w:val="0"/>
                      <w:marTop w:val="0"/>
                      <w:marBottom w:val="0"/>
                      <w:divBdr>
                        <w:top w:val="none" w:sz="0" w:space="0" w:color="auto"/>
                        <w:left w:val="none" w:sz="0" w:space="0" w:color="auto"/>
                        <w:bottom w:val="none" w:sz="0" w:space="0" w:color="auto"/>
                        <w:right w:val="none" w:sz="0" w:space="0" w:color="auto"/>
                      </w:divBdr>
                    </w:div>
                  </w:divsChild>
                </w:div>
                <w:div w:id="2139296028">
                  <w:marLeft w:val="0"/>
                  <w:marRight w:val="0"/>
                  <w:marTop w:val="0"/>
                  <w:marBottom w:val="450"/>
                  <w:divBdr>
                    <w:top w:val="none" w:sz="0" w:space="0" w:color="auto"/>
                    <w:left w:val="none" w:sz="0" w:space="0" w:color="auto"/>
                    <w:bottom w:val="none" w:sz="0" w:space="0" w:color="auto"/>
                    <w:right w:val="none" w:sz="0" w:space="0" w:color="auto"/>
                  </w:divBdr>
                  <w:divsChild>
                    <w:div w:id="1538616704">
                      <w:marLeft w:val="0"/>
                      <w:marRight w:val="0"/>
                      <w:marTop w:val="0"/>
                      <w:marBottom w:val="0"/>
                      <w:divBdr>
                        <w:top w:val="none" w:sz="0" w:space="0" w:color="auto"/>
                        <w:left w:val="none" w:sz="0" w:space="0" w:color="auto"/>
                        <w:bottom w:val="none" w:sz="0" w:space="0" w:color="auto"/>
                        <w:right w:val="none" w:sz="0" w:space="0" w:color="auto"/>
                      </w:divBdr>
                      <w:divsChild>
                        <w:div w:id="1216821041">
                          <w:marLeft w:val="0"/>
                          <w:marRight w:val="0"/>
                          <w:marTop w:val="0"/>
                          <w:marBottom w:val="0"/>
                          <w:divBdr>
                            <w:top w:val="none" w:sz="0" w:space="0" w:color="auto"/>
                            <w:left w:val="none" w:sz="0" w:space="0" w:color="auto"/>
                            <w:bottom w:val="none" w:sz="0" w:space="0" w:color="auto"/>
                            <w:right w:val="none" w:sz="0" w:space="0" w:color="auto"/>
                          </w:divBdr>
                          <w:divsChild>
                            <w:div w:id="963463679">
                              <w:marLeft w:val="0"/>
                              <w:marRight w:val="0"/>
                              <w:marTop w:val="0"/>
                              <w:marBottom w:val="0"/>
                              <w:divBdr>
                                <w:top w:val="none" w:sz="0" w:space="0" w:color="auto"/>
                                <w:left w:val="none" w:sz="0" w:space="0" w:color="auto"/>
                                <w:bottom w:val="none" w:sz="0" w:space="0" w:color="auto"/>
                                <w:right w:val="none" w:sz="0" w:space="0" w:color="auto"/>
                              </w:divBdr>
                              <w:divsChild>
                                <w:div w:id="96805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90722">
                  <w:marLeft w:val="0"/>
                  <w:marRight w:val="0"/>
                  <w:marTop w:val="0"/>
                  <w:marBottom w:val="450"/>
                  <w:divBdr>
                    <w:top w:val="none" w:sz="0" w:space="0" w:color="auto"/>
                    <w:left w:val="none" w:sz="0" w:space="0" w:color="auto"/>
                    <w:bottom w:val="none" w:sz="0" w:space="0" w:color="auto"/>
                    <w:right w:val="none" w:sz="0" w:space="0" w:color="auto"/>
                  </w:divBdr>
                  <w:divsChild>
                    <w:div w:id="849098212">
                      <w:marLeft w:val="0"/>
                      <w:marRight w:val="0"/>
                      <w:marTop w:val="0"/>
                      <w:marBottom w:val="0"/>
                      <w:divBdr>
                        <w:top w:val="none" w:sz="0" w:space="0" w:color="auto"/>
                        <w:left w:val="none" w:sz="0" w:space="0" w:color="auto"/>
                        <w:bottom w:val="none" w:sz="0" w:space="0" w:color="auto"/>
                        <w:right w:val="none" w:sz="0" w:space="0" w:color="auto"/>
                      </w:divBdr>
                    </w:div>
                  </w:divsChild>
                </w:div>
                <w:div w:id="695039092">
                  <w:marLeft w:val="0"/>
                  <w:marRight w:val="0"/>
                  <w:marTop w:val="0"/>
                  <w:marBottom w:val="450"/>
                  <w:divBdr>
                    <w:top w:val="none" w:sz="0" w:space="0" w:color="auto"/>
                    <w:left w:val="none" w:sz="0" w:space="0" w:color="auto"/>
                    <w:bottom w:val="none" w:sz="0" w:space="0" w:color="auto"/>
                    <w:right w:val="none" w:sz="0" w:space="0" w:color="auto"/>
                  </w:divBdr>
                  <w:divsChild>
                    <w:div w:id="1233585720">
                      <w:marLeft w:val="0"/>
                      <w:marRight w:val="0"/>
                      <w:marTop w:val="0"/>
                      <w:marBottom w:val="0"/>
                      <w:divBdr>
                        <w:top w:val="none" w:sz="0" w:space="0" w:color="auto"/>
                        <w:left w:val="none" w:sz="0" w:space="0" w:color="auto"/>
                        <w:bottom w:val="none" w:sz="0" w:space="0" w:color="auto"/>
                        <w:right w:val="none" w:sz="0" w:space="0" w:color="auto"/>
                      </w:divBdr>
                    </w:div>
                  </w:divsChild>
                </w:div>
                <w:div w:id="1882741414">
                  <w:marLeft w:val="0"/>
                  <w:marRight w:val="0"/>
                  <w:marTop w:val="0"/>
                  <w:marBottom w:val="450"/>
                  <w:divBdr>
                    <w:top w:val="none" w:sz="0" w:space="0" w:color="auto"/>
                    <w:left w:val="none" w:sz="0" w:space="0" w:color="auto"/>
                    <w:bottom w:val="none" w:sz="0" w:space="0" w:color="auto"/>
                    <w:right w:val="none" w:sz="0" w:space="0" w:color="auto"/>
                  </w:divBdr>
                  <w:divsChild>
                    <w:div w:id="830026261">
                      <w:marLeft w:val="0"/>
                      <w:marRight w:val="0"/>
                      <w:marTop w:val="0"/>
                      <w:marBottom w:val="0"/>
                      <w:divBdr>
                        <w:top w:val="none" w:sz="0" w:space="0" w:color="auto"/>
                        <w:left w:val="none" w:sz="0" w:space="0" w:color="auto"/>
                        <w:bottom w:val="none" w:sz="0" w:space="0" w:color="auto"/>
                        <w:right w:val="none" w:sz="0" w:space="0" w:color="auto"/>
                      </w:divBdr>
                    </w:div>
                  </w:divsChild>
                </w:div>
                <w:div w:id="11344476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2337</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Vejražka</dc:creator>
  <cp:keywords/>
  <dc:description/>
  <cp:lastModifiedBy>Roman Vejražka</cp:lastModifiedBy>
  <cp:revision>1</cp:revision>
  <dcterms:created xsi:type="dcterms:W3CDTF">2022-05-24T11:09:00Z</dcterms:created>
  <dcterms:modified xsi:type="dcterms:W3CDTF">2022-05-24T11:10:00Z</dcterms:modified>
</cp:coreProperties>
</file>